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924" w14:textId="77777777" w:rsidR="00953DFB" w:rsidRDefault="00953DFB" w:rsidP="00953DFB">
      <w:r w:rsidRPr="00953DFB">
        <w:drawing>
          <wp:anchor distT="0" distB="0" distL="114300" distR="114300" simplePos="0" relativeHeight="251658240" behindDoc="0" locked="0" layoutInCell="1" allowOverlap="1" wp14:anchorId="4BE6212F" wp14:editId="2BC33E23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121580" cy="2133600"/>
            <wp:effectExtent l="0" t="0" r="0" b="0"/>
            <wp:wrapSquare wrapText="bothSides"/>
            <wp:docPr id="197850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012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40A85" w14:textId="77777777" w:rsidR="00953DFB" w:rsidRPr="00953DFB" w:rsidRDefault="00953DFB" w:rsidP="00953DFB"/>
    <w:p w14:paraId="6C1326A2" w14:textId="77777777" w:rsidR="00953DFB" w:rsidRDefault="00953DFB" w:rsidP="00953DFB"/>
    <w:p w14:paraId="0D2510A7" w14:textId="289BA67D" w:rsidR="003A426B" w:rsidRDefault="00953DFB" w:rsidP="00953DFB">
      <w:r>
        <w:t>NPA Business and IT</w:t>
      </w:r>
      <w:r>
        <w:br w:type="textWrapping" w:clear="all"/>
      </w:r>
    </w:p>
    <w:p w14:paraId="4B42E1FE" w14:textId="77777777" w:rsidR="00953DFB" w:rsidRDefault="00953DFB" w:rsidP="00953DFB"/>
    <w:p w14:paraId="77A471FF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2"/>
          <w:szCs w:val="22"/>
        </w:rPr>
        <w:t>Business &amp; IT – NPA Level 5 and NPA Level 6</w:t>
      </w:r>
    </w:p>
    <w:p w14:paraId="7AB62ACF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Course Content: The course will develop a firm understanding of businesses and how they operate and will prepare candidates well for the workplace.</w:t>
      </w:r>
    </w:p>
    <w:p w14:paraId="39954C0C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This course covers how ICT can be used to support the operation of a business in today’s competitive market.</w:t>
      </w:r>
    </w:p>
    <w:p w14:paraId="2F934426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NPA 5 Units – Equivalent of a C at National 5</w:t>
      </w:r>
    </w:p>
    <w:p w14:paraId="3FAA2CD6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• Understanding Business</w:t>
      </w:r>
    </w:p>
    <w:p w14:paraId="7E86EF12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• Management of Marketing and Operations</w:t>
      </w:r>
    </w:p>
    <w:p w14:paraId="198E83DF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• IT Solutions for Administrators</w:t>
      </w:r>
    </w:p>
    <w:p w14:paraId="0B65BF15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• Communication</w:t>
      </w:r>
    </w:p>
    <w:p w14:paraId="59603D87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NPA 6 Units - Equivalent of a C at Higher</w:t>
      </w:r>
    </w:p>
    <w:p w14:paraId="5C254706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• Understanding Business</w:t>
      </w:r>
    </w:p>
    <w:p w14:paraId="1D228900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• Management of Marketing and Operations</w:t>
      </w:r>
    </w:p>
    <w:p w14:paraId="50EE73FB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• IT Solutions for Administrators</w:t>
      </w:r>
    </w:p>
    <w:p w14:paraId="66E439C0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• Communication Assessment: Level 5 Business &amp; IT</w:t>
      </w:r>
    </w:p>
    <w:p w14:paraId="5C886539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• All units are internally assessed. Level 6 Business &amp; IT</w:t>
      </w:r>
    </w:p>
    <w:p w14:paraId="77A019D0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All units are internally assessed.</w:t>
      </w:r>
    </w:p>
    <w:p w14:paraId="540B4629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There is no external examination for either of the above courses.</w:t>
      </w:r>
    </w:p>
    <w:p w14:paraId="4F8F67A3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Additional Information:</w:t>
      </w:r>
    </w:p>
    <w:p w14:paraId="4B87C2C3" w14:textId="77777777" w:rsidR="00953DFB" w:rsidRDefault="00953DFB" w:rsidP="00953DF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2"/>
          <w:szCs w:val="22"/>
        </w:rPr>
        <w:t>A qualification in Business can lead to opportunities in many career areas. For example: Management, Legal Administration, Distribution Operations Manager, Marketing Consultant, Customer Services, Running Own Business, IT Analyst or Operator, Retail, Teaching and Banking. In the Senior Phase it -is possible to study more than one Business Education subject</w:t>
      </w:r>
    </w:p>
    <w:p w14:paraId="60426858" w14:textId="77777777" w:rsidR="00953DFB" w:rsidRPr="00953DFB" w:rsidRDefault="00953DFB" w:rsidP="00953DFB"/>
    <w:sectPr w:rsidR="00953DFB" w:rsidRPr="00953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FB"/>
    <w:rsid w:val="003A426B"/>
    <w:rsid w:val="00414E6B"/>
    <w:rsid w:val="0095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917C"/>
  <w15:chartTrackingRefBased/>
  <w15:docId w15:val="{9404992E-47B4-4D4C-B199-A8096223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95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0">
    <w:name w:val="c0"/>
    <w:basedOn w:val="DefaultParagraphFont"/>
    <w:rsid w:val="00953DFB"/>
  </w:style>
  <w:style w:type="character" w:customStyle="1" w:styleId="c1">
    <w:name w:val="c1"/>
    <w:basedOn w:val="DefaultParagraphFont"/>
    <w:rsid w:val="0095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65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084db162-1f8c-4b0a-92d8-f929d7c7cd20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Props1.xml><?xml version="1.0" encoding="utf-8"?>
<ds:datastoreItem xmlns:ds="http://schemas.openxmlformats.org/officeDocument/2006/customXml" ds:itemID="{7D1F6966-F590-4062-9573-66F01E30DF4E}"/>
</file>

<file path=customXml/itemProps2.xml><?xml version="1.0" encoding="utf-8"?>
<ds:datastoreItem xmlns:ds="http://schemas.openxmlformats.org/officeDocument/2006/customXml" ds:itemID="{AE8A5FCD-BE41-4837-A336-0C79B5DD3C7E}"/>
</file>

<file path=customXml/itemProps3.xml><?xml version="1.0" encoding="utf-8"?>
<ds:datastoreItem xmlns:ds="http://schemas.openxmlformats.org/officeDocument/2006/customXml" ds:itemID="{49AE2BF6-588E-4FD9-84A6-8851A49E7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1</cp:revision>
  <dcterms:created xsi:type="dcterms:W3CDTF">2024-01-12T10:57:00Z</dcterms:created>
  <dcterms:modified xsi:type="dcterms:W3CDTF">2024-01-12T10:59:00Z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0x0101006303DCE5F3884555ABDE6450E03068EE00C5E54E17855FCA4395159C53D02AA166</vt:lpwstr>
  </property>
  <property fmtid="{D5CDD505-2E9C-101B-9397-08002B2CF9AE}" pid="3" name="Fileplanmarker">
    <vt:lpwstr>65;#Website|084db162-1f8c-4b0a-92d8-f929d7c7cd20</vt:lpwstr>
  </property>
  <property fmtid="{D5CDD505-2E9C-101B-9397-08002B2CF9AE}" pid="4" name="MediaServiceImageTags">
    <vt:lpwstr/>
  </property>
</Properties>
</file>