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DFFC" w14:textId="77777777" w:rsidR="003C17D4" w:rsidRDefault="003C17D4" w:rsidP="003C17D4">
      <w:r w:rsidRPr="003C17D4">
        <w:drawing>
          <wp:anchor distT="0" distB="0" distL="114300" distR="114300" simplePos="0" relativeHeight="251658240" behindDoc="0" locked="0" layoutInCell="1" allowOverlap="1" wp14:anchorId="4CFCEAB2" wp14:editId="0B62D3A1">
            <wp:simplePos x="914400" y="914400"/>
            <wp:positionH relativeFrom="column">
              <wp:align>left</wp:align>
            </wp:positionH>
            <wp:positionV relativeFrom="paragraph">
              <wp:align>top</wp:align>
            </wp:positionV>
            <wp:extent cx="2100046" cy="2076450"/>
            <wp:effectExtent l="0" t="0" r="0" b="0"/>
            <wp:wrapSquare wrapText="bothSides"/>
            <wp:docPr id="1076015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15193" name=""/>
                    <pic:cNvPicPr/>
                  </pic:nvPicPr>
                  <pic:blipFill>
                    <a:blip r:embed="rId4">
                      <a:extLst>
                        <a:ext uri="{28A0092B-C50C-407E-A947-70E740481C1C}">
                          <a14:useLocalDpi xmlns:a14="http://schemas.microsoft.com/office/drawing/2010/main" val="0"/>
                        </a:ext>
                      </a:extLst>
                    </a:blip>
                    <a:stretch>
                      <a:fillRect/>
                    </a:stretch>
                  </pic:blipFill>
                  <pic:spPr>
                    <a:xfrm>
                      <a:off x="0" y="0"/>
                      <a:ext cx="2100046" cy="2076450"/>
                    </a:xfrm>
                    <a:prstGeom prst="rect">
                      <a:avLst/>
                    </a:prstGeom>
                  </pic:spPr>
                </pic:pic>
              </a:graphicData>
            </a:graphic>
          </wp:anchor>
        </w:drawing>
      </w:r>
    </w:p>
    <w:p w14:paraId="7CE8347E" w14:textId="77777777" w:rsidR="003C17D4" w:rsidRPr="003C17D4" w:rsidRDefault="003C17D4" w:rsidP="003C17D4"/>
    <w:p w14:paraId="7E6BD35B" w14:textId="77777777" w:rsidR="003C17D4" w:rsidRDefault="003C17D4" w:rsidP="003C17D4"/>
    <w:p w14:paraId="13592BB4" w14:textId="4E0FDEC7" w:rsidR="003A426B" w:rsidRDefault="003C17D4" w:rsidP="003C17D4">
      <w:pPr>
        <w:rPr>
          <w:b/>
          <w:bCs/>
          <w:sz w:val="32"/>
          <w:szCs w:val="32"/>
        </w:rPr>
      </w:pPr>
      <w:r w:rsidRPr="003C17D4">
        <w:rPr>
          <w:b/>
          <w:bCs/>
          <w:sz w:val="32"/>
          <w:szCs w:val="32"/>
        </w:rPr>
        <w:t>Adv Higher Computing</w:t>
      </w:r>
      <w:r w:rsidRPr="003C17D4">
        <w:rPr>
          <w:b/>
          <w:bCs/>
          <w:sz w:val="32"/>
          <w:szCs w:val="32"/>
        </w:rPr>
        <w:br w:type="textWrapping" w:clear="all"/>
      </w:r>
    </w:p>
    <w:p w14:paraId="63084E82" w14:textId="77777777" w:rsidR="003C17D4" w:rsidRDefault="003C17D4" w:rsidP="003C17D4">
      <w:pPr>
        <w:rPr>
          <w:b/>
          <w:bCs/>
          <w:sz w:val="32"/>
          <w:szCs w:val="32"/>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3C17D4" w:rsidRPr="003C17D4" w14:paraId="5543434D" w14:textId="77777777" w:rsidTr="003C17D4">
        <w:trPr>
          <w:trHeight w:val="498"/>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0A017" w14:textId="1CB4BC40"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b/>
                <w:bCs/>
                <w:color w:val="000000"/>
                <w:kern w:val="0"/>
                <w:sz w:val="28"/>
                <w:szCs w:val="28"/>
                <w:lang w:eastAsia="en-GB"/>
                <w14:ligatures w14:val="none"/>
              </w:rPr>
              <w:t xml:space="preserve">                                                      </w:t>
            </w:r>
          </w:p>
          <w:p w14:paraId="762A7123"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b/>
                <w:bCs/>
                <w:color w:val="000000"/>
                <w:kern w:val="0"/>
                <w:sz w:val="12"/>
                <w:szCs w:val="12"/>
                <w:lang w:eastAsia="en-GB"/>
                <w14:ligatures w14:val="none"/>
              </w:rPr>
              <w:t> </w:t>
            </w:r>
          </w:p>
        </w:tc>
      </w:tr>
      <w:tr w:rsidR="003C17D4" w:rsidRPr="003C17D4" w14:paraId="4D46E522" w14:textId="77777777" w:rsidTr="003C17D4">
        <w:trPr>
          <w:trHeight w:val="290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9B6EB"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b/>
                <w:bCs/>
                <w:color w:val="000000"/>
                <w:kern w:val="0"/>
                <w:sz w:val="16"/>
                <w:szCs w:val="16"/>
                <w:lang w:eastAsia="en-GB"/>
                <w14:ligatures w14:val="none"/>
              </w:rPr>
              <w:t> </w:t>
            </w:r>
          </w:p>
          <w:p w14:paraId="286B15F6"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b/>
                <w:bCs/>
                <w:color w:val="000000"/>
                <w:kern w:val="0"/>
                <w:lang w:eastAsia="en-GB"/>
                <w14:ligatures w14:val="none"/>
              </w:rPr>
              <w:t>What are the aims of this course?</w:t>
            </w:r>
          </w:p>
          <w:p w14:paraId="2F3647E0"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20"/>
                <w:szCs w:val="20"/>
                <w:lang w:eastAsia="en-GB"/>
                <w14:ligatures w14:val="none"/>
              </w:rPr>
              <w:t>The aims of this course are to extend:</w:t>
            </w:r>
          </w:p>
          <w:p w14:paraId="5070171E"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6"/>
                <w:szCs w:val="16"/>
                <w:lang w:eastAsia="en-GB"/>
                <w14:ligatures w14:val="none"/>
              </w:rPr>
              <w:t> </w:t>
            </w:r>
          </w:p>
          <w:p w14:paraId="7733C352" w14:textId="77777777" w:rsidR="003C17D4" w:rsidRPr="003C17D4" w:rsidRDefault="003C17D4" w:rsidP="003C17D4">
            <w:pPr>
              <w:shd w:val="clear" w:color="auto" w:fill="FFFFFF"/>
              <w:spacing w:after="0" w:line="240" w:lineRule="auto"/>
              <w:ind w:left="1800" w:hanging="360"/>
              <w:rPr>
                <w:rFonts w:ascii="Arial" w:eastAsia="Times New Roman" w:hAnsi="Arial" w:cs="Arial"/>
                <w:color w:val="000000"/>
                <w:kern w:val="0"/>
                <w:lang w:eastAsia="en-GB"/>
                <w14:ligatures w14:val="none"/>
              </w:rPr>
            </w:pPr>
            <w:r w:rsidRPr="003C17D4">
              <w:rPr>
                <w:rFonts w:ascii="Times New Roman" w:eastAsia="Times New Roman" w:hAnsi="Times New Roman" w:cs="Times New Roman"/>
                <w:color w:val="000000"/>
                <w:kern w:val="0"/>
                <w:sz w:val="20"/>
                <w:szCs w:val="20"/>
                <w:lang w:eastAsia="en-GB"/>
                <w14:ligatures w14:val="none"/>
              </w:rPr>
              <w:t>·</w:t>
            </w:r>
            <w:r w:rsidRPr="003C17D4">
              <w:rPr>
                <w:rFonts w:ascii="Times New Roman" w:eastAsia="Times New Roman" w:hAnsi="Times New Roman" w:cs="Times New Roman"/>
                <w:color w:val="000000"/>
                <w:kern w:val="0"/>
                <w:sz w:val="14"/>
                <w:szCs w:val="14"/>
                <w:lang w:eastAsia="en-GB"/>
                <w14:ligatures w14:val="none"/>
              </w:rPr>
              <w:t>           </w:t>
            </w:r>
            <w:proofErr w:type="gramStart"/>
            <w:r w:rsidRPr="003C17D4">
              <w:rPr>
                <w:rFonts w:ascii="Arial" w:eastAsia="Times New Roman" w:hAnsi="Arial" w:cs="Arial"/>
                <w:color w:val="000000"/>
                <w:kern w:val="0"/>
                <w:sz w:val="20"/>
                <w:szCs w:val="20"/>
                <w:lang w:eastAsia="en-GB"/>
                <w14:ligatures w14:val="none"/>
              </w:rPr>
              <w:t>knowledge</w:t>
            </w:r>
            <w:proofErr w:type="gramEnd"/>
            <w:r w:rsidRPr="003C17D4">
              <w:rPr>
                <w:rFonts w:ascii="Arial" w:eastAsia="Times New Roman" w:hAnsi="Arial" w:cs="Arial"/>
                <w:color w:val="000000"/>
                <w:kern w:val="0"/>
                <w:sz w:val="20"/>
                <w:szCs w:val="20"/>
                <w:lang w:eastAsia="en-GB"/>
                <w14:ligatures w14:val="none"/>
              </w:rPr>
              <w:t xml:space="preserve"> and understanding of computer concepts</w:t>
            </w:r>
          </w:p>
          <w:p w14:paraId="17D9106F" w14:textId="77777777" w:rsidR="003C17D4" w:rsidRPr="003C17D4" w:rsidRDefault="003C17D4" w:rsidP="003C17D4">
            <w:pPr>
              <w:shd w:val="clear" w:color="auto" w:fill="FFFFFF"/>
              <w:spacing w:after="0" w:line="240" w:lineRule="auto"/>
              <w:ind w:left="1800" w:hanging="360"/>
              <w:rPr>
                <w:rFonts w:ascii="Arial" w:eastAsia="Times New Roman" w:hAnsi="Arial" w:cs="Arial"/>
                <w:color w:val="000000"/>
                <w:kern w:val="0"/>
                <w:lang w:eastAsia="en-GB"/>
                <w14:ligatures w14:val="none"/>
              </w:rPr>
            </w:pPr>
            <w:r w:rsidRPr="003C17D4">
              <w:rPr>
                <w:rFonts w:ascii="Times New Roman" w:eastAsia="Times New Roman" w:hAnsi="Times New Roman" w:cs="Times New Roman"/>
                <w:color w:val="000000"/>
                <w:kern w:val="0"/>
                <w:sz w:val="20"/>
                <w:szCs w:val="20"/>
                <w:lang w:eastAsia="en-GB"/>
                <w14:ligatures w14:val="none"/>
              </w:rPr>
              <w:t>·</w:t>
            </w:r>
            <w:r w:rsidRPr="003C17D4">
              <w:rPr>
                <w:rFonts w:ascii="Times New Roman" w:eastAsia="Times New Roman" w:hAnsi="Times New Roman" w:cs="Times New Roman"/>
                <w:color w:val="000000"/>
                <w:kern w:val="0"/>
                <w:sz w:val="14"/>
                <w:szCs w:val="14"/>
                <w:lang w:eastAsia="en-GB"/>
                <w14:ligatures w14:val="none"/>
              </w:rPr>
              <w:t>           </w:t>
            </w:r>
            <w:proofErr w:type="gramStart"/>
            <w:r w:rsidRPr="003C17D4">
              <w:rPr>
                <w:rFonts w:ascii="Arial" w:eastAsia="Times New Roman" w:hAnsi="Arial" w:cs="Arial"/>
                <w:color w:val="000000"/>
                <w:kern w:val="0"/>
                <w:sz w:val="20"/>
                <w:szCs w:val="20"/>
                <w:lang w:eastAsia="en-GB"/>
                <w14:ligatures w14:val="none"/>
              </w:rPr>
              <w:t>apply</w:t>
            </w:r>
            <w:proofErr w:type="gramEnd"/>
            <w:r w:rsidRPr="003C17D4">
              <w:rPr>
                <w:rFonts w:ascii="Arial" w:eastAsia="Times New Roman" w:hAnsi="Arial" w:cs="Arial"/>
                <w:color w:val="000000"/>
                <w:kern w:val="0"/>
                <w:sz w:val="20"/>
                <w:szCs w:val="20"/>
                <w:lang w:eastAsia="en-GB"/>
                <w14:ligatures w14:val="none"/>
              </w:rPr>
              <w:t xml:space="preserve"> skills and knowledge in analysis, design, development, implementation and evaluation to a range of digital solutions with increasingly complex aspects</w:t>
            </w:r>
          </w:p>
          <w:p w14:paraId="7D583EAC" w14:textId="77777777" w:rsidR="003C17D4" w:rsidRPr="003C17D4" w:rsidRDefault="003C17D4" w:rsidP="003C17D4">
            <w:pPr>
              <w:shd w:val="clear" w:color="auto" w:fill="FFFFFF"/>
              <w:spacing w:after="0" w:line="240" w:lineRule="auto"/>
              <w:ind w:left="1800" w:hanging="360"/>
              <w:rPr>
                <w:rFonts w:ascii="Arial" w:eastAsia="Times New Roman" w:hAnsi="Arial" w:cs="Arial"/>
                <w:color w:val="000000"/>
                <w:kern w:val="0"/>
                <w:lang w:eastAsia="en-GB"/>
                <w14:ligatures w14:val="none"/>
              </w:rPr>
            </w:pPr>
            <w:r w:rsidRPr="003C17D4">
              <w:rPr>
                <w:rFonts w:ascii="Times New Roman" w:eastAsia="Times New Roman" w:hAnsi="Times New Roman" w:cs="Times New Roman"/>
                <w:color w:val="000000"/>
                <w:kern w:val="0"/>
                <w:sz w:val="20"/>
                <w:szCs w:val="20"/>
                <w:lang w:eastAsia="en-GB"/>
                <w14:ligatures w14:val="none"/>
              </w:rPr>
              <w:t>·</w:t>
            </w:r>
            <w:r w:rsidRPr="003C17D4">
              <w:rPr>
                <w:rFonts w:ascii="Times New Roman" w:eastAsia="Times New Roman" w:hAnsi="Times New Roman" w:cs="Times New Roman"/>
                <w:color w:val="000000"/>
                <w:kern w:val="0"/>
                <w:sz w:val="14"/>
                <w:szCs w:val="14"/>
                <w:lang w:eastAsia="en-GB"/>
                <w14:ligatures w14:val="none"/>
              </w:rPr>
              <w:t>           </w:t>
            </w:r>
            <w:proofErr w:type="gramStart"/>
            <w:r w:rsidRPr="003C17D4">
              <w:rPr>
                <w:rFonts w:ascii="Arial" w:eastAsia="Times New Roman" w:hAnsi="Arial" w:cs="Arial"/>
                <w:color w:val="000000"/>
                <w:kern w:val="0"/>
                <w:sz w:val="20"/>
                <w:szCs w:val="20"/>
                <w:lang w:eastAsia="en-GB"/>
                <w14:ligatures w14:val="none"/>
              </w:rPr>
              <w:t>apply</w:t>
            </w:r>
            <w:proofErr w:type="gramEnd"/>
            <w:r w:rsidRPr="003C17D4">
              <w:rPr>
                <w:rFonts w:ascii="Arial" w:eastAsia="Times New Roman" w:hAnsi="Arial" w:cs="Arial"/>
                <w:color w:val="000000"/>
                <w:kern w:val="0"/>
                <w:sz w:val="20"/>
                <w:szCs w:val="20"/>
                <w:lang w:eastAsia="en-GB"/>
                <w14:ligatures w14:val="none"/>
              </w:rPr>
              <w:t xml:space="preserve"> creative problem solving skills across a range of computing concepts</w:t>
            </w:r>
          </w:p>
          <w:p w14:paraId="3D695035" w14:textId="77777777" w:rsidR="003C17D4" w:rsidRPr="003C17D4" w:rsidRDefault="003C17D4" w:rsidP="003C17D4">
            <w:pPr>
              <w:shd w:val="clear" w:color="auto" w:fill="FFFFFF"/>
              <w:spacing w:after="0" w:line="240" w:lineRule="auto"/>
              <w:ind w:left="1800" w:hanging="360"/>
              <w:rPr>
                <w:rFonts w:ascii="Arial" w:eastAsia="Times New Roman" w:hAnsi="Arial" w:cs="Arial"/>
                <w:color w:val="000000"/>
                <w:kern w:val="0"/>
                <w:lang w:eastAsia="en-GB"/>
                <w14:ligatures w14:val="none"/>
              </w:rPr>
            </w:pPr>
            <w:r w:rsidRPr="003C17D4">
              <w:rPr>
                <w:rFonts w:ascii="Times New Roman" w:eastAsia="Times New Roman" w:hAnsi="Times New Roman" w:cs="Times New Roman"/>
                <w:color w:val="000000"/>
                <w:kern w:val="0"/>
                <w:sz w:val="20"/>
                <w:szCs w:val="20"/>
                <w:lang w:eastAsia="en-GB"/>
                <w14:ligatures w14:val="none"/>
              </w:rPr>
              <w:t>·</w:t>
            </w:r>
            <w:r w:rsidRPr="003C17D4">
              <w:rPr>
                <w:rFonts w:ascii="Times New Roman" w:eastAsia="Times New Roman" w:hAnsi="Times New Roman" w:cs="Times New Roman"/>
                <w:color w:val="000000"/>
                <w:kern w:val="0"/>
                <w:sz w:val="14"/>
                <w:szCs w:val="14"/>
                <w:lang w:eastAsia="en-GB"/>
                <w14:ligatures w14:val="none"/>
              </w:rPr>
              <w:t>           </w:t>
            </w:r>
            <w:proofErr w:type="gramStart"/>
            <w:r w:rsidRPr="003C17D4">
              <w:rPr>
                <w:rFonts w:ascii="Arial" w:eastAsia="Times New Roman" w:hAnsi="Arial" w:cs="Arial"/>
                <w:color w:val="000000"/>
                <w:kern w:val="0"/>
                <w:sz w:val="20"/>
                <w:szCs w:val="20"/>
                <w:lang w:eastAsia="en-GB"/>
                <w14:ligatures w14:val="none"/>
              </w:rPr>
              <w:t>awareness</w:t>
            </w:r>
            <w:proofErr w:type="gramEnd"/>
            <w:r w:rsidRPr="003C17D4">
              <w:rPr>
                <w:rFonts w:ascii="Arial" w:eastAsia="Times New Roman" w:hAnsi="Arial" w:cs="Arial"/>
                <w:color w:val="000000"/>
                <w:kern w:val="0"/>
                <w:sz w:val="20"/>
                <w:szCs w:val="20"/>
                <w:lang w:eastAsia="en-GB"/>
                <w14:ligatures w14:val="none"/>
              </w:rPr>
              <w:t xml:space="preserve"> of the professional, social, ethical and legal implications of computing</w:t>
            </w:r>
          </w:p>
          <w:p w14:paraId="0C36E7AF" w14:textId="77777777" w:rsidR="003C17D4" w:rsidRPr="003C17D4" w:rsidRDefault="003C17D4" w:rsidP="003C17D4">
            <w:pPr>
              <w:shd w:val="clear" w:color="auto" w:fill="FFFFFF"/>
              <w:spacing w:after="0" w:line="240" w:lineRule="auto"/>
              <w:ind w:left="1800" w:hanging="360"/>
              <w:rPr>
                <w:rFonts w:ascii="Arial" w:eastAsia="Times New Roman" w:hAnsi="Arial" w:cs="Arial"/>
                <w:color w:val="000000"/>
                <w:kern w:val="0"/>
                <w:lang w:eastAsia="en-GB"/>
                <w14:ligatures w14:val="none"/>
              </w:rPr>
            </w:pPr>
            <w:r w:rsidRPr="003C17D4">
              <w:rPr>
                <w:rFonts w:ascii="Times New Roman" w:eastAsia="Times New Roman" w:hAnsi="Times New Roman" w:cs="Times New Roman"/>
                <w:color w:val="000000"/>
                <w:kern w:val="0"/>
                <w:sz w:val="20"/>
                <w:szCs w:val="20"/>
                <w:lang w:eastAsia="en-GB"/>
                <w14:ligatures w14:val="none"/>
              </w:rPr>
              <w:t>·</w:t>
            </w:r>
            <w:r w:rsidRPr="003C17D4">
              <w:rPr>
                <w:rFonts w:ascii="Times New Roman" w:eastAsia="Times New Roman" w:hAnsi="Times New Roman" w:cs="Times New Roman"/>
                <w:color w:val="000000"/>
                <w:kern w:val="0"/>
                <w:sz w:val="14"/>
                <w:szCs w:val="14"/>
                <w:lang w:eastAsia="en-GB"/>
                <w14:ligatures w14:val="none"/>
              </w:rPr>
              <w:t>           </w:t>
            </w:r>
            <w:proofErr w:type="gramStart"/>
            <w:r w:rsidRPr="003C17D4">
              <w:rPr>
                <w:rFonts w:ascii="Arial" w:eastAsia="Times New Roman" w:hAnsi="Arial" w:cs="Arial"/>
                <w:color w:val="000000"/>
                <w:kern w:val="0"/>
                <w:sz w:val="20"/>
                <w:szCs w:val="20"/>
                <w:lang w:eastAsia="en-GB"/>
                <w14:ligatures w14:val="none"/>
              </w:rPr>
              <w:t>ability</w:t>
            </w:r>
            <w:proofErr w:type="gramEnd"/>
            <w:r w:rsidRPr="003C17D4">
              <w:rPr>
                <w:rFonts w:ascii="Arial" w:eastAsia="Times New Roman" w:hAnsi="Arial" w:cs="Arial"/>
                <w:color w:val="000000"/>
                <w:kern w:val="0"/>
                <w:sz w:val="20"/>
                <w:szCs w:val="20"/>
                <w:lang w:eastAsia="en-GB"/>
                <w14:ligatures w14:val="none"/>
              </w:rPr>
              <w:t xml:space="preserve"> to communicate computing concepts clearly and concisely using appropriate terminology</w:t>
            </w:r>
          </w:p>
          <w:p w14:paraId="3162E3AA" w14:textId="77777777" w:rsidR="003C17D4" w:rsidRPr="003C17D4" w:rsidRDefault="003C17D4" w:rsidP="003C17D4">
            <w:pPr>
              <w:shd w:val="clear" w:color="auto" w:fill="FFFFFF"/>
              <w:spacing w:after="0" w:line="240" w:lineRule="auto"/>
              <w:ind w:left="1800" w:hanging="360"/>
              <w:rPr>
                <w:rFonts w:ascii="Arial" w:eastAsia="Times New Roman" w:hAnsi="Arial" w:cs="Arial"/>
                <w:color w:val="000000"/>
                <w:kern w:val="0"/>
                <w:lang w:eastAsia="en-GB"/>
                <w14:ligatures w14:val="none"/>
              </w:rPr>
            </w:pPr>
            <w:r w:rsidRPr="003C17D4">
              <w:rPr>
                <w:rFonts w:ascii="Times New Roman" w:eastAsia="Times New Roman" w:hAnsi="Times New Roman" w:cs="Times New Roman"/>
                <w:color w:val="000000"/>
                <w:kern w:val="0"/>
                <w:sz w:val="20"/>
                <w:szCs w:val="20"/>
                <w:lang w:eastAsia="en-GB"/>
                <w14:ligatures w14:val="none"/>
              </w:rPr>
              <w:t>·</w:t>
            </w:r>
            <w:r w:rsidRPr="003C17D4">
              <w:rPr>
                <w:rFonts w:ascii="Times New Roman" w:eastAsia="Times New Roman" w:hAnsi="Times New Roman" w:cs="Times New Roman"/>
                <w:color w:val="000000"/>
                <w:kern w:val="0"/>
                <w:sz w:val="14"/>
                <w:szCs w:val="14"/>
                <w:lang w:eastAsia="en-GB"/>
                <w14:ligatures w14:val="none"/>
              </w:rPr>
              <w:t>           </w:t>
            </w:r>
            <w:proofErr w:type="gramStart"/>
            <w:r w:rsidRPr="003C17D4">
              <w:rPr>
                <w:rFonts w:ascii="Arial" w:eastAsia="Times New Roman" w:hAnsi="Arial" w:cs="Arial"/>
                <w:color w:val="000000"/>
                <w:kern w:val="0"/>
                <w:sz w:val="20"/>
                <w:szCs w:val="20"/>
                <w:lang w:eastAsia="en-GB"/>
                <w14:ligatures w14:val="none"/>
              </w:rPr>
              <w:t>the</w:t>
            </w:r>
            <w:proofErr w:type="gramEnd"/>
            <w:r w:rsidRPr="003C17D4">
              <w:rPr>
                <w:rFonts w:ascii="Arial" w:eastAsia="Times New Roman" w:hAnsi="Arial" w:cs="Arial"/>
                <w:color w:val="000000"/>
                <w:kern w:val="0"/>
                <w:sz w:val="20"/>
                <w:szCs w:val="20"/>
                <w:lang w:eastAsia="en-GB"/>
                <w14:ligatures w14:val="none"/>
              </w:rPr>
              <w:t xml:space="preserve"> necessary skills of the pupils to allow them to become ICT tool designers of the future</w:t>
            </w:r>
          </w:p>
          <w:p w14:paraId="39C4C85A" w14:textId="77777777" w:rsidR="003C17D4" w:rsidRPr="003C17D4" w:rsidRDefault="003C17D4" w:rsidP="003C17D4">
            <w:pPr>
              <w:shd w:val="clear" w:color="auto" w:fill="FFFFFF"/>
              <w:spacing w:after="0" w:line="240" w:lineRule="auto"/>
              <w:ind w:left="1440"/>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2"/>
                <w:szCs w:val="12"/>
                <w:lang w:eastAsia="en-GB"/>
                <w14:ligatures w14:val="none"/>
              </w:rPr>
              <w:t> </w:t>
            </w:r>
          </w:p>
        </w:tc>
      </w:tr>
      <w:tr w:rsidR="003C17D4" w:rsidRPr="003C17D4" w14:paraId="418A2928" w14:textId="77777777" w:rsidTr="003C17D4">
        <w:trPr>
          <w:trHeight w:val="119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12B49"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6"/>
                <w:szCs w:val="16"/>
                <w:lang w:eastAsia="en-GB"/>
                <w14:ligatures w14:val="none"/>
              </w:rPr>
              <w:t> </w:t>
            </w:r>
          </w:p>
          <w:p w14:paraId="7A765281"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b/>
                <w:bCs/>
                <w:color w:val="000000"/>
                <w:kern w:val="0"/>
                <w:lang w:eastAsia="en-GB"/>
                <w14:ligatures w14:val="none"/>
              </w:rPr>
              <w:t>What are the recommended entry levels for this course?</w:t>
            </w:r>
          </w:p>
          <w:p w14:paraId="2848078A"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b/>
                <w:bCs/>
                <w:color w:val="000000"/>
                <w:kern w:val="0"/>
                <w:sz w:val="16"/>
                <w:szCs w:val="16"/>
                <w:lang w:eastAsia="en-GB"/>
                <w14:ligatures w14:val="none"/>
              </w:rPr>
              <w:t> </w:t>
            </w:r>
          </w:p>
          <w:p w14:paraId="6E560987"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20"/>
                <w:szCs w:val="20"/>
                <w:lang w:eastAsia="en-GB"/>
                <w14:ligatures w14:val="none"/>
              </w:rPr>
              <w:t xml:space="preserve">Higher Computing at Grade A or B is </w:t>
            </w:r>
            <w:proofErr w:type="spellStart"/>
            <w:r w:rsidRPr="003C17D4">
              <w:rPr>
                <w:rFonts w:ascii="Arial" w:eastAsia="Times New Roman" w:hAnsi="Arial" w:cs="Arial"/>
                <w:color w:val="000000"/>
                <w:kern w:val="0"/>
                <w:sz w:val="20"/>
                <w:szCs w:val="20"/>
                <w:lang w:eastAsia="en-GB"/>
                <w14:ligatures w14:val="none"/>
              </w:rPr>
              <w:t>prefered</w:t>
            </w:r>
            <w:proofErr w:type="spellEnd"/>
            <w:r w:rsidRPr="003C17D4">
              <w:rPr>
                <w:rFonts w:ascii="Arial" w:eastAsia="Times New Roman" w:hAnsi="Arial" w:cs="Arial"/>
                <w:color w:val="000000"/>
                <w:kern w:val="0"/>
                <w:sz w:val="20"/>
                <w:szCs w:val="20"/>
                <w:lang w:eastAsia="en-GB"/>
                <w14:ligatures w14:val="none"/>
              </w:rPr>
              <w:t xml:space="preserve"> or the informed opinion of the Principal Teacher of Computing.</w:t>
            </w:r>
          </w:p>
          <w:p w14:paraId="75B87C6C"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2"/>
                <w:szCs w:val="12"/>
                <w:lang w:eastAsia="en-GB"/>
                <w14:ligatures w14:val="none"/>
              </w:rPr>
              <w:t> </w:t>
            </w:r>
          </w:p>
        </w:tc>
      </w:tr>
      <w:tr w:rsidR="003C17D4" w:rsidRPr="003C17D4" w14:paraId="28CE93D3" w14:textId="77777777" w:rsidTr="003C17D4">
        <w:trPr>
          <w:trHeight w:val="483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9A8FD"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b/>
                <w:bCs/>
                <w:color w:val="000000"/>
                <w:kern w:val="0"/>
                <w:sz w:val="16"/>
                <w:szCs w:val="16"/>
                <w:lang w:eastAsia="en-GB"/>
                <w14:ligatures w14:val="none"/>
              </w:rPr>
              <w:lastRenderedPageBreak/>
              <w:t> </w:t>
            </w:r>
          </w:p>
          <w:p w14:paraId="46B4DA5C"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b/>
                <w:bCs/>
                <w:color w:val="000000"/>
                <w:kern w:val="0"/>
                <w:lang w:eastAsia="en-GB"/>
                <w14:ligatures w14:val="none"/>
              </w:rPr>
              <w:t>What content is included in this course?</w:t>
            </w:r>
          </w:p>
          <w:p w14:paraId="2329DD5B"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b/>
                <w:bCs/>
                <w:color w:val="000000"/>
                <w:kern w:val="0"/>
                <w:sz w:val="16"/>
                <w:szCs w:val="16"/>
                <w:lang w:eastAsia="en-GB"/>
                <w14:ligatures w14:val="none"/>
              </w:rPr>
              <w:t> </w:t>
            </w:r>
          </w:p>
          <w:p w14:paraId="181DAF0C"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b/>
                <w:bCs/>
                <w:color w:val="000000"/>
                <w:kern w:val="0"/>
                <w:sz w:val="20"/>
                <w:szCs w:val="20"/>
                <w:lang w:eastAsia="en-GB"/>
                <w14:ligatures w14:val="none"/>
              </w:rPr>
              <w:t xml:space="preserve">There are 4 sections in the Higher Computing Science </w:t>
            </w:r>
            <w:proofErr w:type="gramStart"/>
            <w:r w:rsidRPr="003C17D4">
              <w:rPr>
                <w:rFonts w:ascii="Arial" w:eastAsia="Times New Roman" w:hAnsi="Arial" w:cs="Arial"/>
                <w:b/>
                <w:bCs/>
                <w:color w:val="000000"/>
                <w:kern w:val="0"/>
                <w:sz w:val="20"/>
                <w:szCs w:val="20"/>
                <w:lang w:eastAsia="en-GB"/>
                <w14:ligatures w14:val="none"/>
              </w:rPr>
              <w:t>course</w:t>
            </w:r>
            <w:proofErr w:type="gramEnd"/>
          </w:p>
          <w:p w14:paraId="45D121AC" w14:textId="77777777" w:rsidR="003C17D4" w:rsidRPr="003C17D4" w:rsidRDefault="003C17D4" w:rsidP="003C17D4">
            <w:pPr>
              <w:shd w:val="clear" w:color="auto" w:fill="FFFFFF"/>
              <w:spacing w:after="0" w:line="240" w:lineRule="auto"/>
              <w:ind w:left="1080" w:hanging="360"/>
              <w:rPr>
                <w:rFonts w:ascii="Arial" w:eastAsia="Times New Roman" w:hAnsi="Arial" w:cs="Arial"/>
                <w:color w:val="000000"/>
                <w:kern w:val="0"/>
                <w:lang w:eastAsia="en-GB"/>
                <w14:ligatures w14:val="none"/>
              </w:rPr>
            </w:pPr>
            <w:r w:rsidRPr="003C17D4">
              <w:rPr>
                <w:rFonts w:ascii="Times New Roman" w:eastAsia="Times New Roman" w:hAnsi="Times New Roman" w:cs="Times New Roman"/>
                <w:color w:val="000000"/>
                <w:kern w:val="0"/>
                <w:sz w:val="20"/>
                <w:szCs w:val="20"/>
                <w:lang w:eastAsia="en-GB"/>
                <w14:ligatures w14:val="none"/>
              </w:rPr>
              <w:t>·</w:t>
            </w:r>
            <w:r w:rsidRPr="003C17D4">
              <w:rPr>
                <w:rFonts w:ascii="Times New Roman" w:eastAsia="Times New Roman" w:hAnsi="Times New Roman" w:cs="Times New Roman"/>
                <w:color w:val="000000"/>
                <w:kern w:val="0"/>
                <w:sz w:val="14"/>
                <w:szCs w:val="14"/>
                <w:lang w:eastAsia="en-GB"/>
                <w14:ligatures w14:val="none"/>
              </w:rPr>
              <w:t>           </w:t>
            </w:r>
            <w:r w:rsidRPr="003C17D4">
              <w:rPr>
                <w:rFonts w:ascii="Arial" w:eastAsia="Times New Roman" w:hAnsi="Arial" w:cs="Arial"/>
                <w:b/>
                <w:bCs/>
                <w:color w:val="000000"/>
                <w:kern w:val="0"/>
                <w:sz w:val="20"/>
                <w:szCs w:val="20"/>
                <w:lang w:eastAsia="en-GB"/>
                <w14:ligatures w14:val="none"/>
              </w:rPr>
              <w:t>Software Design and Development</w:t>
            </w:r>
          </w:p>
          <w:p w14:paraId="030593D0" w14:textId="77777777" w:rsidR="003C17D4" w:rsidRPr="003C17D4" w:rsidRDefault="003C17D4" w:rsidP="003C17D4">
            <w:pPr>
              <w:shd w:val="clear" w:color="auto" w:fill="FFFFFF"/>
              <w:spacing w:after="0" w:line="240" w:lineRule="auto"/>
              <w:ind w:left="720"/>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20"/>
                <w:szCs w:val="20"/>
                <w:lang w:eastAsia="en-GB"/>
                <w14:ligatures w14:val="none"/>
              </w:rPr>
              <w:t xml:space="preserve">Continue developing the skills involved in designing, coding, testing and debugging computer programs through using more advanced constructs </w:t>
            </w:r>
            <w:proofErr w:type="gramStart"/>
            <w:r w:rsidRPr="003C17D4">
              <w:rPr>
                <w:rFonts w:ascii="Arial" w:eastAsia="Times New Roman" w:hAnsi="Arial" w:cs="Arial"/>
                <w:color w:val="000000"/>
                <w:kern w:val="0"/>
                <w:sz w:val="20"/>
                <w:szCs w:val="20"/>
                <w:lang w:eastAsia="en-GB"/>
                <w14:ligatures w14:val="none"/>
              </w:rPr>
              <w:t>e.g.</w:t>
            </w:r>
            <w:proofErr w:type="gramEnd"/>
            <w:r w:rsidRPr="003C17D4">
              <w:rPr>
                <w:rFonts w:ascii="Arial" w:eastAsia="Times New Roman" w:hAnsi="Arial" w:cs="Arial"/>
                <w:color w:val="000000"/>
                <w:kern w:val="0"/>
                <w:sz w:val="20"/>
                <w:szCs w:val="20"/>
                <w:lang w:eastAsia="en-GB"/>
                <w14:ligatures w14:val="none"/>
              </w:rPr>
              <w:t xml:space="preserve"> arrays, records, file handling and some common problem solving algorithms.</w:t>
            </w:r>
          </w:p>
          <w:p w14:paraId="08043B41" w14:textId="77777777" w:rsidR="003C17D4" w:rsidRPr="003C17D4" w:rsidRDefault="003C17D4" w:rsidP="003C17D4">
            <w:pPr>
              <w:shd w:val="clear" w:color="auto" w:fill="FFFFFF"/>
              <w:spacing w:after="0" w:line="240" w:lineRule="auto"/>
              <w:ind w:left="720"/>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2"/>
                <w:szCs w:val="12"/>
                <w:lang w:eastAsia="en-GB"/>
                <w14:ligatures w14:val="none"/>
              </w:rPr>
              <w:t> </w:t>
            </w:r>
          </w:p>
          <w:p w14:paraId="2561D1EF" w14:textId="77777777" w:rsidR="003C17D4" w:rsidRPr="003C17D4" w:rsidRDefault="003C17D4" w:rsidP="003C17D4">
            <w:pPr>
              <w:shd w:val="clear" w:color="auto" w:fill="FFFFFF"/>
              <w:spacing w:after="0" w:line="240" w:lineRule="auto"/>
              <w:ind w:left="1080" w:hanging="360"/>
              <w:rPr>
                <w:rFonts w:ascii="Arial" w:eastAsia="Times New Roman" w:hAnsi="Arial" w:cs="Arial"/>
                <w:color w:val="000000"/>
                <w:kern w:val="0"/>
                <w:lang w:eastAsia="en-GB"/>
                <w14:ligatures w14:val="none"/>
              </w:rPr>
            </w:pPr>
            <w:r w:rsidRPr="003C17D4">
              <w:rPr>
                <w:rFonts w:ascii="Times New Roman" w:eastAsia="Times New Roman" w:hAnsi="Times New Roman" w:cs="Times New Roman"/>
                <w:color w:val="000000"/>
                <w:kern w:val="0"/>
                <w:sz w:val="20"/>
                <w:szCs w:val="20"/>
                <w:lang w:eastAsia="en-GB"/>
                <w14:ligatures w14:val="none"/>
              </w:rPr>
              <w:t>·</w:t>
            </w:r>
            <w:r w:rsidRPr="003C17D4">
              <w:rPr>
                <w:rFonts w:ascii="Times New Roman" w:eastAsia="Times New Roman" w:hAnsi="Times New Roman" w:cs="Times New Roman"/>
                <w:color w:val="000000"/>
                <w:kern w:val="0"/>
                <w:sz w:val="14"/>
                <w:szCs w:val="14"/>
                <w:lang w:eastAsia="en-GB"/>
                <w14:ligatures w14:val="none"/>
              </w:rPr>
              <w:t>           </w:t>
            </w:r>
            <w:r w:rsidRPr="003C17D4">
              <w:rPr>
                <w:rFonts w:ascii="Arial" w:eastAsia="Times New Roman" w:hAnsi="Arial" w:cs="Arial"/>
                <w:b/>
                <w:bCs/>
                <w:color w:val="000000"/>
                <w:kern w:val="0"/>
                <w:sz w:val="20"/>
                <w:szCs w:val="20"/>
                <w:lang w:eastAsia="en-GB"/>
                <w14:ligatures w14:val="none"/>
              </w:rPr>
              <w:t>Database Design and Development</w:t>
            </w:r>
          </w:p>
          <w:p w14:paraId="34BF7377" w14:textId="77777777" w:rsidR="003C17D4" w:rsidRPr="003C17D4" w:rsidRDefault="003C17D4" w:rsidP="003C17D4">
            <w:pPr>
              <w:shd w:val="clear" w:color="auto" w:fill="FFFFFF"/>
              <w:spacing w:after="0" w:line="240" w:lineRule="auto"/>
              <w:ind w:left="720"/>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20"/>
                <w:szCs w:val="20"/>
                <w:lang w:eastAsia="en-GB"/>
                <w14:ligatures w14:val="none"/>
              </w:rPr>
              <w:t xml:space="preserve">Learn the practical </w:t>
            </w:r>
            <w:proofErr w:type="gramStart"/>
            <w:r w:rsidRPr="003C17D4">
              <w:rPr>
                <w:rFonts w:ascii="Arial" w:eastAsia="Times New Roman" w:hAnsi="Arial" w:cs="Arial"/>
                <w:color w:val="000000"/>
                <w:kern w:val="0"/>
                <w:sz w:val="20"/>
                <w:szCs w:val="20"/>
                <w:lang w:eastAsia="en-GB"/>
                <w14:ligatures w14:val="none"/>
              </w:rPr>
              <w:t>problem solving</w:t>
            </w:r>
            <w:proofErr w:type="gramEnd"/>
            <w:r w:rsidRPr="003C17D4">
              <w:rPr>
                <w:rFonts w:ascii="Arial" w:eastAsia="Times New Roman" w:hAnsi="Arial" w:cs="Arial"/>
                <w:color w:val="000000"/>
                <w:kern w:val="0"/>
                <w:sz w:val="20"/>
                <w:szCs w:val="20"/>
                <w:lang w:eastAsia="en-GB"/>
                <w14:ligatures w14:val="none"/>
              </w:rPr>
              <w:t xml:space="preserve"> skills involved in designing, implementing and evaluating databases.  This will involve using SQL operations for pre-populated relational databases with 3 or more linked tables.</w:t>
            </w:r>
          </w:p>
          <w:p w14:paraId="2FBD68EC" w14:textId="77777777" w:rsidR="003C17D4" w:rsidRPr="003C17D4" w:rsidRDefault="003C17D4" w:rsidP="003C17D4">
            <w:pPr>
              <w:shd w:val="clear" w:color="auto" w:fill="FFFFFF"/>
              <w:spacing w:after="0" w:line="240" w:lineRule="auto"/>
              <w:ind w:left="720"/>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2"/>
                <w:szCs w:val="12"/>
                <w:lang w:eastAsia="en-GB"/>
                <w14:ligatures w14:val="none"/>
              </w:rPr>
              <w:t> </w:t>
            </w:r>
          </w:p>
          <w:p w14:paraId="106EE8E9" w14:textId="77777777" w:rsidR="003C17D4" w:rsidRPr="003C17D4" w:rsidRDefault="003C17D4" w:rsidP="003C17D4">
            <w:pPr>
              <w:shd w:val="clear" w:color="auto" w:fill="FFFFFF"/>
              <w:spacing w:after="0" w:line="240" w:lineRule="auto"/>
              <w:ind w:left="1080" w:hanging="360"/>
              <w:rPr>
                <w:rFonts w:ascii="Arial" w:eastAsia="Times New Roman" w:hAnsi="Arial" w:cs="Arial"/>
                <w:color w:val="000000"/>
                <w:kern w:val="0"/>
                <w:lang w:eastAsia="en-GB"/>
                <w14:ligatures w14:val="none"/>
              </w:rPr>
            </w:pPr>
            <w:r w:rsidRPr="003C17D4">
              <w:rPr>
                <w:rFonts w:ascii="Times New Roman" w:eastAsia="Times New Roman" w:hAnsi="Times New Roman" w:cs="Times New Roman"/>
                <w:color w:val="000000"/>
                <w:kern w:val="0"/>
                <w:sz w:val="20"/>
                <w:szCs w:val="20"/>
                <w:lang w:eastAsia="en-GB"/>
                <w14:ligatures w14:val="none"/>
              </w:rPr>
              <w:t>·</w:t>
            </w:r>
            <w:r w:rsidRPr="003C17D4">
              <w:rPr>
                <w:rFonts w:ascii="Times New Roman" w:eastAsia="Times New Roman" w:hAnsi="Times New Roman" w:cs="Times New Roman"/>
                <w:color w:val="000000"/>
                <w:kern w:val="0"/>
                <w:sz w:val="14"/>
                <w:szCs w:val="14"/>
                <w:lang w:eastAsia="en-GB"/>
                <w14:ligatures w14:val="none"/>
              </w:rPr>
              <w:t>           </w:t>
            </w:r>
            <w:r w:rsidRPr="003C17D4">
              <w:rPr>
                <w:rFonts w:ascii="Arial" w:eastAsia="Times New Roman" w:hAnsi="Arial" w:cs="Arial"/>
                <w:b/>
                <w:bCs/>
                <w:color w:val="000000"/>
                <w:kern w:val="0"/>
                <w:sz w:val="20"/>
                <w:szCs w:val="20"/>
                <w:lang w:eastAsia="en-GB"/>
                <w14:ligatures w14:val="none"/>
              </w:rPr>
              <w:t>Web Design and Development</w:t>
            </w:r>
          </w:p>
          <w:p w14:paraId="09E9F333" w14:textId="77777777" w:rsidR="003C17D4" w:rsidRPr="003C17D4" w:rsidRDefault="003C17D4" w:rsidP="003C17D4">
            <w:pPr>
              <w:shd w:val="clear" w:color="auto" w:fill="FFFFFF"/>
              <w:spacing w:after="0" w:line="240" w:lineRule="auto"/>
              <w:ind w:left="720"/>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20"/>
                <w:szCs w:val="20"/>
                <w:lang w:eastAsia="en-GB"/>
                <w14:ligatures w14:val="none"/>
              </w:rPr>
              <w:t xml:space="preserve">Learn how to design and create more complex web sites with multimedia content </w:t>
            </w:r>
            <w:proofErr w:type="gramStart"/>
            <w:r w:rsidRPr="003C17D4">
              <w:rPr>
                <w:rFonts w:ascii="Arial" w:eastAsia="Times New Roman" w:hAnsi="Arial" w:cs="Arial"/>
                <w:color w:val="000000"/>
                <w:kern w:val="0"/>
                <w:sz w:val="20"/>
                <w:szCs w:val="20"/>
                <w:lang w:eastAsia="en-GB"/>
                <w14:ligatures w14:val="none"/>
              </w:rPr>
              <w:t>taking into account</w:t>
            </w:r>
            <w:proofErr w:type="gramEnd"/>
            <w:r w:rsidRPr="003C17D4">
              <w:rPr>
                <w:rFonts w:ascii="Arial" w:eastAsia="Times New Roman" w:hAnsi="Arial" w:cs="Arial"/>
                <w:color w:val="000000"/>
                <w:kern w:val="0"/>
                <w:sz w:val="20"/>
                <w:szCs w:val="20"/>
                <w:lang w:eastAsia="en-GB"/>
                <w14:ligatures w14:val="none"/>
              </w:rPr>
              <w:t xml:space="preserve"> effective user interface design and consistent navigation.  This will involve deepening your working knowledge and understanding of CSS, HTML and </w:t>
            </w:r>
            <w:proofErr w:type="spellStart"/>
            <w:r w:rsidRPr="003C17D4">
              <w:rPr>
                <w:rFonts w:ascii="Arial" w:eastAsia="Times New Roman" w:hAnsi="Arial" w:cs="Arial"/>
                <w:color w:val="000000"/>
                <w:kern w:val="0"/>
                <w:sz w:val="20"/>
                <w:szCs w:val="20"/>
                <w:lang w:eastAsia="en-GB"/>
                <w14:ligatures w14:val="none"/>
              </w:rPr>
              <w:t>javascript</w:t>
            </w:r>
            <w:proofErr w:type="spellEnd"/>
            <w:r w:rsidRPr="003C17D4">
              <w:rPr>
                <w:rFonts w:ascii="Arial" w:eastAsia="Times New Roman" w:hAnsi="Arial" w:cs="Arial"/>
                <w:color w:val="000000"/>
                <w:kern w:val="0"/>
                <w:sz w:val="20"/>
                <w:szCs w:val="20"/>
                <w:lang w:eastAsia="en-GB"/>
                <w14:ligatures w14:val="none"/>
              </w:rPr>
              <w:t>.</w:t>
            </w:r>
          </w:p>
          <w:p w14:paraId="6F239E5D" w14:textId="77777777" w:rsidR="003C17D4" w:rsidRPr="003C17D4" w:rsidRDefault="003C17D4" w:rsidP="003C17D4">
            <w:pPr>
              <w:shd w:val="clear" w:color="auto" w:fill="FFFFFF"/>
              <w:spacing w:after="0" w:line="240" w:lineRule="auto"/>
              <w:ind w:left="720"/>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2"/>
                <w:szCs w:val="12"/>
                <w:lang w:eastAsia="en-GB"/>
                <w14:ligatures w14:val="none"/>
              </w:rPr>
              <w:t> </w:t>
            </w:r>
          </w:p>
          <w:p w14:paraId="447F4C22" w14:textId="77777777" w:rsidR="003C17D4" w:rsidRPr="003C17D4" w:rsidRDefault="003C17D4" w:rsidP="003C17D4">
            <w:pPr>
              <w:shd w:val="clear" w:color="auto" w:fill="FFFFFF"/>
              <w:spacing w:after="0" w:line="240" w:lineRule="auto"/>
              <w:ind w:left="1080" w:hanging="360"/>
              <w:rPr>
                <w:rFonts w:ascii="Arial" w:eastAsia="Times New Roman" w:hAnsi="Arial" w:cs="Arial"/>
                <w:color w:val="000000"/>
                <w:kern w:val="0"/>
                <w:lang w:eastAsia="en-GB"/>
                <w14:ligatures w14:val="none"/>
              </w:rPr>
            </w:pPr>
            <w:r w:rsidRPr="003C17D4">
              <w:rPr>
                <w:rFonts w:ascii="Times New Roman" w:eastAsia="Times New Roman" w:hAnsi="Times New Roman" w:cs="Times New Roman"/>
                <w:color w:val="000000"/>
                <w:kern w:val="0"/>
                <w:sz w:val="20"/>
                <w:szCs w:val="20"/>
                <w:lang w:eastAsia="en-GB"/>
                <w14:ligatures w14:val="none"/>
              </w:rPr>
              <w:t>·</w:t>
            </w:r>
            <w:r w:rsidRPr="003C17D4">
              <w:rPr>
                <w:rFonts w:ascii="Times New Roman" w:eastAsia="Times New Roman" w:hAnsi="Times New Roman" w:cs="Times New Roman"/>
                <w:color w:val="000000"/>
                <w:kern w:val="0"/>
                <w:sz w:val="14"/>
                <w:szCs w:val="14"/>
                <w:lang w:eastAsia="en-GB"/>
                <w14:ligatures w14:val="none"/>
              </w:rPr>
              <w:t>           </w:t>
            </w:r>
            <w:r w:rsidRPr="003C17D4">
              <w:rPr>
                <w:rFonts w:ascii="Arial" w:eastAsia="Times New Roman" w:hAnsi="Arial" w:cs="Arial"/>
                <w:b/>
                <w:bCs/>
                <w:color w:val="000000"/>
                <w:kern w:val="0"/>
                <w:sz w:val="20"/>
                <w:szCs w:val="20"/>
                <w:lang w:eastAsia="en-GB"/>
                <w14:ligatures w14:val="none"/>
              </w:rPr>
              <w:t>Computer Systems</w:t>
            </w:r>
          </w:p>
          <w:p w14:paraId="62989DA0" w14:textId="77777777" w:rsidR="003C17D4" w:rsidRPr="003C17D4" w:rsidRDefault="003C17D4" w:rsidP="003C17D4">
            <w:pPr>
              <w:shd w:val="clear" w:color="auto" w:fill="FFFFFF"/>
              <w:spacing w:after="0" w:line="240" w:lineRule="auto"/>
              <w:ind w:left="720"/>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20"/>
                <w:szCs w:val="20"/>
                <w:lang w:eastAsia="en-GB"/>
                <w14:ligatures w14:val="none"/>
              </w:rPr>
              <w:t xml:space="preserve">This covers the following areas – data representation, computer structure – the Fetch/execute cycle, computer security – DoS attacks, tracing cookies, digital certificates, environmental </w:t>
            </w:r>
            <w:proofErr w:type="gramStart"/>
            <w:r w:rsidRPr="003C17D4">
              <w:rPr>
                <w:rFonts w:ascii="Arial" w:eastAsia="Times New Roman" w:hAnsi="Arial" w:cs="Arial"/>
                <w:color w:val="000000"/>
                <w:kern w:val="0"/>
                <w:sz w:val="20"/>
                <w:szCs w:val="20"/>
                <w:lang w:eastAsia="en-GB"/>
                <w14:ligatures w14:val="none"/>
              </w:rPr>
              <w:t>issues</w:t>
            </w:r>
            <w:proofErr w:type="gramEnd"/>
            <w:r w:rsidRPr="003C17D4">
              <w:rPr>
                <w:rFonts w:ascii="Arial" w:eastAsia="Times New Roman" w:hAnsi="Arial" w:cs="Arial"/>
                <w:color w:val="000000"/>
                <w:kern w:val="0"/>
                <w:sz w:val="20"/>
                <w:szCs w:val="20"/>
                <w:lang w:eastAsia="en-GB"/>
                <w14:ligatures w14:val="none"/>
              </w:rPr>
              <w:t xml:space="preserve"> and legal implications.</w:t>
            </w:r>
          </w:p>
          <w:p w14:paraId="13E3E4D6"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2"/>
                <w:szCs w:val="12"/>
                <w:lang w:eastAsia="en-GB"/>
                <w14:ligatures w14:val="none"/>
              </w:rPr>
              <w:t> </w:t>
            </w:r>
          </w:p>
        </w:tc>
      </w:tr>
      <w:tr w:rsidR="003C17D4" w:rsidRPr="003C17D4" w14:paraId="20BF7398" w14:textId="77777777" w:rsidTr="003C17D4">
        <w:trPr>
          <w:trHeight w:val="164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9D454"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6"/>
                <w:szCs w:val="16"/>
                <w:lang w:eastAsia="en-GB"/>
                <w14:ligatures w14:val="none"/>
              </w:rPr>
              <w:t> </w:t>
            </w:r>
          </w:p>
          <w:p w14:paraId="4C2369B7"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b/>
                <w:bCs/>
                <w:color w:val="000000"/>
                <w:kern w:val="0"/>
                <w:lang w:eastAsia="en-GB"/>
                <w14:ligatures w14:val="none"/>
              </w:rPr>
              <w:t>What skills will I develop?</w:t>
            </w:r>
          </w:p>
          <w:p w14:paraId="059B6B19"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b/>
                <w:bCs/>
                <w:color w:val="000000"/>
                <w:kern w:val="0"/>
                <w:sz w:val="16"/>
                <w:szCs w:val="16"/>
                <w:lang w:eastAsia="en-GB"/>
                <w14:ligatures w14:val="none"/>
              </w:rPr>
              <w:t> </w:t>
            </w:r>
          </w:p>
          <w:p w14:paraId="36685ADA"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20"/>
                <w:szCs w:val="20"/>
                <w:lang w:eastAsia="en-GB"/>
                <w14:ligatures w14:val="none"/>
              </w:rPr>
              <w:t>This course acts as a bridge towards further study in higher education. This course consolidates and extends learning, provides opportunity for independent and investigative work, while encouraging teamwork, and requires candidates to undertake and report on a significant software development project.</w:t>
            </w:r>
          </w:p>
          <w:p w14:paraId="5C721C95"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2"/>
                <w:szCs w:val="12"/>
                <w:lang w:eastAsia="en-GB"/>
                <w14:ligatures w14:val="none"/>
              </w:rPr>
              <w:t> </w:t>
            </w:r>
          </w:p>
        </w:tc>
      </w:tr>
      <w:tr w:rsidR="003C17D4" w:rsidRPr="003C17D4" w14:paraId="2679567E" w14:textId="77777777" w:rsidTr="003C17D4">
        <w:trPr>
          <w:trHeight w:val="164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26489"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6"/>
                <w:szCs w:val="16"/>
                <w:lang w:eastAsia="en-GB"/>
                <w14:ligatures w14:val="none"/>
              </w:rPr>
              <w:t> </w:t>
            </w:r>
          </w:p>
          <w:p w14:paraId="1B97BF34"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b/>
                <w:bCs/>
                <w:color w:val="000000"/>
                <w:kern w:val="0"/>
                <w:lang w:eastAsia="en-GB"/>
                <w14:ligatures w14:val="none"/>
              </w:rPr>
              <w:t>What learning and teaching approaches will I experience?</w:t>
            </w:r>
          </w:p>
          <w:p w14:paraId="278EE2DE"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b/>
                <w:bCs/>
                <w:color w:val="000000"/>
                <w:kern w:val="0"/>
                <w:sz w:val="16"/>
                <w:szCs w:val="16"/>
                <w:lang w:eastAsia="en-GB"/>
                <w14:ligatures w14:val="none"/>
              </w:rPr>
              <w:t> </w:t>
            </w:r>
          </w:p>
          <w:p w14:paraId="2FA2223C"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20"/>
                <w:szCs w:val="20"/>
                <w:lang w:eastAsia="en-GB"/>
                <w14:ligatures w14:val="none"/>
              </w:rPr>
              <w:t>A wide variety of learning and teaching approaches will be adopted – each suited to the individual part of the course being studied. These approaches will include teacher-led lessons and demonstrations, working in pairs and groups, whole class discussions, making use of the Interactive white board, teaching to your peers and individual research.</w:t>
            </w:r>
          </w:p>
          <w:p w14:paraId="7A082B7D"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2"/>
                <w:szCs w:val="12"/>
                <w:lang w:eastAsia="en-GB"/>
                <w14:ligatures w14:val="none"/>
              </w:rPr>
              <w:t> </w:t>
            </w:r>
          </w:p>
        </w:tc>
      </w:tr>
      <w:tr w:rsidR="003C17D4" w:rsidRPr="003C17D4" w14:paraId="23E63955" w14:textId="77777777" w:rsidTr="003C17D4">
        <w:trPr>
          <w:trHeight w:val="312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7F1D3"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6"/>
                <w:szCs w:val="16"/>
                <w:lang w:eastAsia="en-GB"/>
                <w14:ligatures w14:val="none"/>
              </w:rPr>
              <w:t> </w:t>
            </w:r>
          </w:p>
          <w:p w14:paraId="1E04DB29"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b/>
                <w:bCs/>
                <w:color w:val="000000"/>
                <w:kern w:val="0"/>
                <w:lang w:eastAsia="en-GB"/>
                <w14:ligatures w14:val="none"/>
              </w:rPr>
              <w:t>How will I be assessed?</w:t>
            </w:r>
          </w:p>
          <w:p w14:paraId="3B586D84"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20"/>
                <w:szCs w:val="20"/>
                <w:lang w:eastAsia="en-GB"/>
                <w14:ligatures w14:val="none"/>
              </w:rPr>
              <w:t>The Course assessment for Computing at Advanced Higher level will consist of two components:</w:t>
            </w:r>
          </w:p>
          <w:p w14:paraId="4A6E2E94"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2"/>
                <w:szCs w:val="12"/>
                <w:lang w:eastAsia="en-GB"/>
                <w14:ligatures w14:val="none"/>
              </w:rPr>
              <w:t> </w:t>
            </w:r>
          </w:p>
          <w:p w14:paraId="7FFDC47F" w14:textId="77777777" w:rsidR="003C17D4" w:rsidRPr="003C17D4" w:rsidRDefault="003C17D4" w:rsidP="003C17D4">
            <w:pPr>
              <w:shd w:val="clear" w:color="auto" w:fill="FFFFFF"/>
              <w:spacing w:after="0" w:line="240" w:lineRule="auto"/>
              <w:ind w:left="1800" w:hanging="360"/>
              <w:rPr>
                <w:rFonts w:ascii="Arial" w:eastAsia="Times New Roman" w:hAnsi="Arial" w:cs="Arial"/>
                <w:color w:val="000000"/>
                <w:kern w:val="0"/>
                <w:lang w:eastAsia="en-GB"/>
                <w14:ligatures w14:val="none"/>
              </w:rPr>
            </w:pPr>
            <w:r w:rsidRPr="003C17D4">
              <w:rPr>
                <w:rFonts w:ascii="Times New Roman" w:eastAsia="Times New Roman" w:hAnsi="Times New Roman" w:cs="Times New Roman"/>
                <w:color w:val="000000"/>
                <w:kern w:val="0"/>
                <w:sz w:val="20"/>
                <w:szCs w:val="20"/>
                <w:lang w:eastAsia="en-GB"/>
                <w14:ligatures w14:val="none"/>
              </w:rPr>
              <w:t>·</w:t>
            </w:r>
            <w:r w:rsidRPr="003C17D4">
              <w:rPr>
                <w:rFonts w:ascii="Times New Roman" w:eastAsia="Times New Roman" w:hAnsi="Times New Roman" w:cs="Times New Roman"/>
                <w:color w:val="000000"/>
                <w:kern w:val="0"/>
                <w:sz w:val="14"/>
                <w:szCs w:val="14"/>
                <w:lang w:eastAsia="en-GB"/>
                <w14:ligatures w14:val="none"/>
              </w:rPr>
              <w:t>           </w:t>
            </w:r>
            <w:r w:rsidRPr="003C17D4">
              <w:rPr>
                <w:rFonts w:ascii="Arial" w:eastAsia="Times New Roman" w:hAnsi="Arial" w:cs="Arial"/>
                <w:color w:val="000000"/>
                <w:kern w:val="0"/>
                <w:sz w:val="20"/>
                <w:szCs w:val="20"/>
                <w:lang w:eastAsia="en-GB"/>
                <w14:ligatures w14:val="none"/>
              </w:rPr>
              <w:t>Question Paper (40%)</w:t>
            </w:r>
          </w:p>
          <w:p w14:paraId="45682915" w14:textId="77777777" w:rsidR="003C17D4" w:rsidRPr="003C17D4" w:rsidRDefault="003C17D4" w:rsidP="003C17D4">
            <w:pPr>
              <w:shd w:val="clear" w:color="auto" w:fill="FFFFFF"/>
              <w:spacing w:after="0" w:line="240" w:lineRule="auto"/>
              <w:ind w:left="1800" w:hanging="360"/>
              <w:rPr>
                <w:rFonts w:ascii="Arial" w:eastAsia="Times New Roman" w:hAnsi="Arial" w:cs="Arial"/>
                <w:color w:val="000000"/>
                <w:kern w:val="0"/>
                <w:lang w:eastAsia="en-GB"/>
                <w14:ligatures w14:val="none"/>
              </w:rPr>
            </w:pPr>
            <w:r w:rsidRPr="003C17D4">
              <w:rPr>
                <w:rFonts w:ascii="Times New Roman" w:eastAsia="Times New Roman" w:hAnsi="Times New Roman" w:cs="Times New Roman"/>
                <w:color w:val="000000"/>
                <w:kern w:val="0"/>
                <w:sz w:val="20"/>
                <w:szCs w:val="20"/>
                <w:lang w:eastAsia="en-GB"/>
                <w14:ligatures w14:val="none"/>
              </w:rPr>
              <w:t>·</w:t>
            </w:r>
            <w:r w:rsidRPr="003C17D4">
              <w:rPr>
                <w:rFonts w:ascii="Times New Roman" w:eastAsia="Times New Roman" w:hAnsi="Times New Roman" w:cs="Times New Roman"/>
                <w:color w:val="000000"/>
                <w:kern w:val="0"/>
                <w:sz w:val="14"/>
                <w:szCs w:val="14"/>
                <w:lang w:eastAsia="en-GB"/>
                <w14:ligatures w14:val="none"/>
              </w:rPr>
              <w:t>           </w:t>
            </w:r>
            <w:r w:rsidRPr="003C17D4">
              <w:rPr>
                <w:rFonts w:ascii="Arial" w:eastAsia="Times New Roman" w:hAnsi="Arial" w:cs="Arial"/>
                <w:color w:val="000000"/>
                <w:kern w:val="0"/>
                <w:sz w:val="20"/>
                <w:szCs w:val="20"/>
                <w:lang w:eastAsia="en-GB"/>
                <w14:ligatures w14:val="none"/>
              </w:rPr>
              <w:t xml:space="preserve">A project involving a significant computing problem which the candidate </w:t>
            </w:r>
            <w:proofErr w:type="gramStart"/>
            <w:r w:rsidRPr="003C17D4">
              <w:rPr>
                <w:rFonts w:ascii="Arial" w:eastAsia="Times New Roman" w:hAnsi="Arial" w:cs="Arial"/>
                <w:color w:val="000000"/>
                <w:kern w:val="0"/>
                <w:sz w:val="20"/>
                <w:szCs w:val="20"/>
                <w:lang w:eastAsia="en-GB"/>
                <w14:ligatures w14:val="none"/>
              </w:rPr>
              <w:t>has to</w:t>
            </w:r>
            <w:proofErr w:type="gramEnd"/>
            <w:r w:rsidRPr="003C17D4">
              <w:rPr>
                <w:rFonts w:ascii="Arial" w:eastAsia="Times New Roman" w:hAnsi="Arial" w:cs="Arial"/>
                <w:color w:val="000000"/>
                <w:kern w:val="0"/>
                <w:sz w:val="20"/>
                <w:szCs w:val="20"/>
                <w:lang w:eastAsia="en-GB"/>
                <w14:ligatures w14:val="none"/>
              </w:rPr>
              <w:t xml:space="preserve"> analyse, design and implement a solution for (60%)</w:t>
            </w:r>
          </w:p>
          <w:p w14:paraId="47FCE8AA"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2"/>
                <w:szCs w:val="12"/>
                <w:lang w:eastAsia="en-GB"/>
                <w14:ligatures w14:val="none"/>
              </w:rPr>
              <w:t> </w:t>
            </w:r>
          </w:p>
          <w:p w14:paraId="4C769A06"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20"/>
                <w:szCs w:val="20"/>
                <w:lang w:eastAsia="en-GB"/>
                <w14:ligatures w14:val="none"/>
              </w:rPr>
              <w:t>The purpose of the question paper is to assess the candidate’s competence to integrate and retain knowledge and understanding and demonstrate higher order cognitive abilities across the contents of all the Units, and in varied contexts, and to demonstrate the ability to communicate computing concepts clearly.</w:t>
            </w:r>
          </w:p>
          <w:p w14:paraId="7CFFB0F7"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2"/>
                <w:szCs w:val="12"/>
                <w:lang w:eastAsia="en-GB"/>
                <w14:ligatures w14:val="none"/>
              </w:rPr>
              <w:t> </w:t>
            </w:r>
          </w:p>
          <w:p w14:paraId="7834FD4C"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20"/>
                <w:szCs w:val="20"/>
                <w:lang w:eastAsia="en-GB"/>
                <w14:ligatures w14:val="none"/>
              </w:rPr>
              <w:t>The project provides candidates with the opportunity to demonstrate and integrate the practical skills, knowledge and understanding from the Units, and apply these in a more complex practical context.</w:t>
            </w:r>
          </w:p>
        </w:tc>
      </w:tr>
      <w:tr w:rsidR="003C17D4" w:rsidRPr="003C17D4" w14:paraId="4410ABAD" w14:textId="77777777" w:rsidTr="003C17D4">
        <w:trPr>
          <w:trHeight w:val="257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23AEF"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6"/>
                <w:szCs w:val="16"/>
                <w:lang w:eastAsia="en-GB"/>
                <w14:ligatures w14:val="none"/>
              </w:rPr>
              <w:t> </w:t>
            </w:r>
          </w:p>
          <w:p w14:paraId="6C0BC07B"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b/>
                <w:bCs/>
                <w:color w:val="000000"/>
                <w:kern w:val="0"/>
                <w:lang w:eastAsia="en-GB"/>
                <w14:ligatures w14:val="none"/>
              </w:rPr>
              <w:t>What are the homework requirements?</w:t>
            </w:r>
          </w:p>
          <w:p w14:paraId="19E430D6"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b/>
                <w:bCs/>
                <w:color w:val="000000"/>
                <w:kern w:val="0"/>
                <w:sz w:val="16"/>
                <w:szCs w:val="16"/>
                <w:lang w:eastAsia="en-GB"/>
                <w14:ligatures w14:val="none"/>
              </w:rPr>
              <w:t> </w:t>
            </w:r>
          </w:p>
          <w:p w14:paraId="623248D9"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20"/>
                <w:szCs w:val="20"/>
                <w:lang w:eastAsia="en-GB"/>
                <w14:ligatures w14:val="none"/>
              </w:rPr>
              <w:t>Homework will be issued regularly and will include the following activities:</w:t>
            </w:r>
          </w:p>
          <w:p w14:paraId="3E219522"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6"/>
                <w:szCs w:val="16"/>
                <w:lang w:eastAsia="en-GB"/>
                <w14:ligatures w14:val="none"/>
              </w:rPr>
              <w:t> </w:t>
            </w:r>
          </w:p>
          <w:p w14:paraId="29630D33" w14:textId="77777777" w:rsidR="003C17D4" w:rsidRPr="003C17D4" w:rsidRDefault="003C17D4" w:rsidP="003C17D4">
            <w:pPr>
              <w:shd w:val="clear" w:color="auto" w:fill="FFFFFF"/>
              <w:spacing w:after="0" w:line="240" w:lineRule="auto"/>
              <w:ind w:left="1800" w:hanging="360"/>
              <w:rPr>
                <w:rFonts w:ascii="Arial" w:eastAsia="Times New Roman" w:hAnsi="Arial" w:cs="Arial"/>
                <w:color w:val="000000"/>
                <w:kern w:val="0"/>
                <w:lang w:eastAsia="en-GB"/>
                <w14:ligatures w14:val="none"/>
              </w:rPr>
            </w:pPr>
            <w:r w:rsidRPr="003C17D4">
              <w:rPr>
                <w:rFonts w:ascii="Times New Roman" w:eastAsia="Times New Roman" w:hAnsi="Times New Roman" w:cs="Times New Roman"/>
                <w:color w:val="000000"/>
                <w:kern w:val="0"/>
                <w:sz w:val="20"/>
                <w:szCs w:val="20"/>
                <w:lang w:eastAsia="en-GB"/>
                <w14:ligatures w14:val="none"/>
              </w:rPr>
              <w:t>·</w:t>
            </w:r>
            <w:r w:rsidRPr="003C17D4">
              <w:rPr>
                <w:rFonts w:ascii="Times New Roman" w:eastAsia="Times New Roman" w:hAnsi="Times New Roman" w:cs="Times New Roman"/>
                <w:color w:val="000000"/>
                <w:kern w:val="0"/>
                <w:sz w:val="14"/>
                <w:szCs w:val="14"/>
                <w:lang w:eastAsia="en-GB"/>
                <w14:ligatures w14:val="none"/>
              </w:rPr>
              <w:t>           </w:t>
            </w:r>
            <w:proofErr w:type="gramStart"/>
            <w:r w:rsidRPr="003C17D4">
              <w:rPr>
                <w:rFonts w:ascii="Arial" w:eastAsia="Times New Roman" w:hAnsi="Arial" w:cs="Arial"/>
                <w:color w:val="000000"/>
                <w:kern w:val="0"/>
                <w:sz w:val="20"/>
                <w:szCs w:val="20"/>
                <w:lang w:eastAsia="en-GB"/>
                <w14:ligatures w14:val="none"/>
              </w:rPr>
              <w:t>answering</w:t>
            </w:r>
            <w:proofErr w:type="gramEnd"/>
            <w:r w:rsidRPr="003C17D4">
              <w:rPr>
                <w:rFonts w:ascii="Arial" w:eastAsia="Times New Roman" w:hAnsi="Arial" w:cs="Arial"/>
                <w:color w:val="000000"/>
                <w:kern w:val="0"/>
                <w:sz w:val="20"/>
                <w:szCs w:val="20"/>
                <w:lang w:eastAsia="en-GB"/>
                <w14:ligatures w14:val="none"/>
              </w:rPr>
              <w:t xml:space="preserve"> written questions</w:t>
            </w:r>
          </w:p>
          <w:p w14:paraId="57FE1AD1" w14:textId="77777777" w:rsidR="003C17D4" w:rsidRPr="003C17D4" w:rsidRDefault="003C17D4" w:rsidP="003C17D4">
            <w:pPr>
              <w:shd w:val="clear" w:color="auto" w:fill="FFFFFF"/>
              <w:spacing w:after="0" w:line="240" w:lineRule="auto"/>
              <w:ind w:left="1800" w:hanging="360"/>
              <w:rPr>
                <w:rFonts w:ascii="Arial" w:eastAsia="Times New Roman" w:hAnsi="Arial" w:cs="Arial"/>
                <w:color w:val="000000"/>
                <w:kern w:val="0"/>
                <w:lang w:eastAsia="en-GB"/>
                <w14:ligatures w14:val="none"/>
              </w:rPr>
            </w:pPr>
            <w:r w:rsidRPr="003C17D4">
              <w:rPr>
                <w:rFonts w:ascii="Times New Roman" w:eastAsia="Times New Roman" w:hAnsi="Times New Roman" w:cs="Times New Roman"/>
                <w:color w:val="000000"/>
                <w:kern w:val="0"/>
                <w:sz w:val="20"/>
                <w:szCs w:val="20"/>
                <w:lang w:eastAsia="en-GB"/>
                <w14:ligatures w14:val="none"/>
              </w:rPr>
              <w:t>·</w:t>
            </w:r>
            <w:r w:rsidRPr="003C17D4">
              <w:rPr>
                <w:rFonts w:ascii="Times New Roman" w:eastAsia="Times New Roman" w:hAnsi="Times New Roman" w:cs="Times New Roman"/>
                <w:color w:val="000000"/>
                <w:kern w:val="0"/>
                <w:sz w:val="14"/>
                <w:szCs w:val="14"/>
                <w:lang w:eastAsia="en-GB"/>
                <w14:ligatures w14:val="none"/>
              </w:rPr>
              <w:t>           </w:t>
            </w:r>
            <w:proofErr w:type="gramStart"/>
            <w:r w:rsidRPr="003C17D4">
              <w:rPr>
                <w:rFonts w:ascii="Arial" w:eastAsia="Times New Roman" w:hAnsi="Arial" w:cs="Arial"/>
                <w:color w:val="000000"/>
                <w:kern w:val="0"/>
                <w:sz w:val="20"/>
                <w:szCs w:val="20"/>
                <w:lang w:eastAsia="en-GB"/>
                <w14:ligatures w14:val="none"/>
              </w:rPr>
              <w:t>learning</w:t>
            </w:r>
            <w:proofErr w:type="gramEnd"/>
            <w:r w:rsidRPr="003C17D4">
              <w:rPr>
                <w:rFonts w:ascii="Arial" w:eastAsia="Times New Roman" w:hAnsi="Arial" w:cs="Arial"/>
                <w:color w:val="000000"/>
                <w:kern w:val="0"/>
                <w:sz w:val="20"/>
                <w:szCs w:val="20"/>
                <w:lang w:eastAsia="en-GB"/>
                <w14:ligatures w14:val="none"/>
              </w:rPr>
              <w:t xml:space="preserve"> necessary facts and reading over notes</w:t>
            </w:r>
          </w:p>
          <w:p w14:paraId="4A57B418" w14:textId="77777777" w:rsidR="003C17D4" w:rsidRPr="003C17D4" w:rsidRDefault="003C17D4" w:rsidP="003C17D4">
            <w:pPr>
              <w:shd w:val="clear" w:color="auto" w:fill="FFFFFF"/>
              <w:spacing w:after="0" w:line="240" w:lineRule="auto"/>
              <w:ind w:left="1800" w:hanging="360"/>
              <w:rPr>
                <w:rFonts w:ascii="Arial" w:eastAsia="Times New Roman" w:hAnsi="Arial" w:cs="Arial"/>
                <w:color w:val="000000"/>
                <w:kern w:val="0"/>
                <w:lang w:eastAsia="en-GB"/>
                <w14:ligatures w14:val="none"/>
              </w:rPr>
            </w:pPr>
            <w:r w:rsidRPr="003C17D4">
              <w:rPr>
                <w:rFonts w:ascii="Times New Roman" w:eastAsia="Times New Roman" w:hAnsi="Times New Roman" w:cs="Times New Roman"/>
                <w:color w:val="000000"/>
                <w:kern w:val="0"/>
                <w:sz w:val="20"/>
                <w:szCs w:val="20"/>
                <w:lang w:eastAsia="en-GB"/>
                <w14:ligatures w14:val="none"/>
              </w:rPr>
              <w:t>·</w:t>
            </w:r>
            <w:r w:rsidRPr="003C17D4">
              <w:rPr>
                <w:rFonts w:ascii="Times New Roman" w:eastAsia="Times New Roman" w:hAnsi="Times New Roman" w:cs="Times New Roman"/>
                <w:color w:val="000000"/>
                <w:kern w:val="0"/>
                <w:sz w:val="14"/>
                <w:szCs w:val="14"/>
                <w:lang w:eastAsia="en-GB"/>
                <w14:ligatures w14:val="none"/>
              </w:rPr>
              <w:t>           </w:t>
            </w:r>
            <w:proofErr w:type="gramStart"/>
            <w:r w:rsidRPr="003C17D4">
              <w:rPr>
                <w:rFonts w:ascii="Arial" w:eastAsia="Times New Roman" w:hAnsi="Arial" w:cs="Arial"/>
                <w:color w:val="000000"/>
                <w:kern w:val="0"/>
                <w:sz w:val="20"/>
                <w:szCs w:val="20"/>
                <w:lang w:eastAsia="en-GB"/>
                <w14:ligatures w14:val="none"/>
              </w:rPr>
              <w:t>working</w:t>
            </w:r>
            <w:proofErr w:type="gramEnd"/>
            <w:r w:rsidRPr="003C17D4">
              <w:rPr>
                <w:rFonts w:ascii="Arial" w:eastAsia="Times New Roman" w:hAnsi="Arial" w:cs="Arial"/>
                <w:color w:val="000000"/>
                <w:kern w:val="0"/>
                <w:sz w:val="20"/>
                <w:szCs w:val="20"/>
                <w:lang w:eastAsia="en-GB"/>
                <w14:ligatures w14:val="none"/>
              </w:rPr>
              <w:t xml:space="preserve"> independently on individual software development projects</w:t>
            </w:r>
          </w:p>
          <w:p w14:paraId="21A4D357" w14:textId="77777777" w:rsidR="003C17D4" w:rsidRPr="003C17D4" w:rsidRDefault="003C17D4" w:rsidP="003C17D4">
            <w:pPr>
              <w:shd w:val="clear" w:color="auto" w:fill="FFFFFF"/>
              <w:spacing w:after="0" w:line="240" w:lineRule="auto"/>
              <w:ind w:left="1080"/>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6"/>
                <w:szCs w:val="16"/>
                <w:lang w:eastAsia="en-GB"/>
                <w14:ligatures w14:val="none"/>
              </w:rPr>
              <w:t> </w:t>
            </w:r>
          </w:p>
          <w:p w14:paraId="4B4C632F"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20"/>
                <w:szCs w:val="20"/>
                <w:lang w:eastAsia="en-GB"/>
                <w14:ligatures w14:val="none"/>
              </w:rPr>
              <w:t>Pupils will be expected to produce homework of a very high standard and to hand it in punctually.</w:t>
            </w:r>
          </w:p>
          <w:p w14:paraId="4C85CCDA"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6"/>
                <w:szCs w:val="16"/>
                <w:lang w:eastAsia="en-GB"/>
                <w14:ligatures w14:val="none"/>
              </w:rPr>
              <w:t> </w:t>
            </w:r>
          </w:p>
        </w:tc>
      </w:tr>
      <w:tr w:rsidR="003C17D4" w:rsidRPr="003C17D4" w14:paraId="6F79A80E" w14:textId="77777777" w:rsidTr="003C17D4">
        <w:trPr>
          <w:trHeight w:val="123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6D594"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6"/>
                <w:szCs w:val="16"/>
                <w:lang w:eastAsia="en-GB"/>
                <w14:ligatures w14:val="none"/>
              </w:rPr>
              <w:t> </w:t>
            </w:r>
          </w:p>
          <w:p w14:paraId="0B8C5E6B"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b/>
                <w:bCs/>
                <w:color w:val="000000"/>
                <w:kern w:val="0"/>
                <w:lang w:eastAsia="en-GB"/>
                <w14:ligatures w14:val="none"/>
              </w:rPr>
              <w:t>What are the possible progression routes?</w:t>
            </w:r>
          </w:p>
          <w:p w14:paraId="230EE592"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b/>
                <w:bCs/>
                <w:color w:val="000000"/>
                <w:kern w:val="0"/>
                <w:sz w:val="16"/>
                <w:szCs w:val="16"/>
                <w:lang w:eastAsia="en-GB"/>
                <w14:ligatures w14:val="none"/>
              </w:rPr>
              <w:t> </w:t>
            </w:r>
          </w:p>
          <w:p w14:paraId="0D89DC72"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20"/>
                <w:szCs w:val="20"/>
                <w:lang w:eastAsia="en-GB"/>
                <w14:ligatures w14:val="none"/>
              </w:rPr>
              <w:t>The course is designed to provide progression to degree courses in Computer Science and related subjects.</w:t>
            </w:r>
          </w:p>
          <w:p w14:paraId="7CDAC30C" w14:textId="77777777" w:rsidR="003C17D4" w:rsidRPr="003C17D4" w:rsidRDefault="003C17D4" w:rsidP="003C17D4">
            <w:pPr>
              <w:shd w:val="clear" w:color="auto" w:fill="FFFFFF"/>
              <w:spacing w:after="0" w:line="240" w:lineRule="auto"/>
              <w:rPr>
                <w:rFonts w:ascii="Arial" w:eastAsia="Times New Roman" w:hAnsi="Arial" w:cs="Arial"/>
                <w:color w:val="000000"/>
                <w:kern w:val="0"/>
                <w:lang w:eastAsia="en-GB"/>
                <w14:ligatures w14:val="none"/>
              </w:rPr>
            </w:pPr>
            <w:r w:rsidRPr="003C17D4">
              <w:rPr>
                <w:rFonts w:ascii="Arial" w:eastAsia="Times New Roman" w:hAnsi="Arial" w:cs="Arial"/>
                <w:color w:val="000000"/>
                <w:kern w:val="0"/>
                <w:sz w:val="16"/>
                <w:szCs w:val="16"/>
                <w:lang w:eastAsia="en-GB"/>
                <w14:ligatures w14:val="none"/>
              </w:rPr>
              <w:t> </w:t>
            </w:r>
          </w:p>
        </w:tc>
      </w:tr>
    </w:tbl>
    <w:p w14:paraId="59FD0EE9" w14:textId="77777777" w:rsidR="003C17D4" w:rsidRPr="003C17D4" w:rsidRDefault="003C17D4" w:rsidP="003C17D4">
      <w:pPr>
        <w:rPr>
          <w:b/>
          <w:bCs/>
          <w:sz w:val="32"/>
          <w:szCs w:val="32"/>
        </w:rPr>
      </w:pPr>
    </w:p>
    <w:sectPr w:rsidR="003C17D4" w:rsidRPr="003C1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D4"/>
    <w:rsid w:val="003A426B"/>
    <w:rsid w:val="003C17D4"/>
    <w:rsid w:val="00414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DEE1"/>
  <w15:chartTrackingRefBased/>
  <w15:docId w15:val="{5CC30C27-983B-407B-AEEA-09FCCF06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rsid w:val="003C17D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3">
    <w:name w:val="c23"/>
    <w:basedOn w:val="DefaultParagraphFont"/>
    <w:rsid w:val="003C17D4"/>
  </w:style>
  <w:style w:type="character" w:customStyle="1" w:styleId="c12">
    <w:name w:val="c12"/>
    <w:basedOn w:val="DefaultParagraphFont"/>
    <w:rsid w:val="003C17D4"/>
  </w:style>
  <w:style w:type="character" w:customStyle="1" w:styleId="c9">
    <w:name w:val="c9"/>
    <w:basedOn w:val="DefaultParagraphFont"/>
    <w:rsid w:val="003C17D4"/>
  </w:style>
  <w:style w:type="character" w:customStyle="1" w:styleId="c1">
    <w:name w:val="c1"/>
    <w:basedOn w:val="DefaultParagraphFont"/>
    <w:rsid w:val="003C17D4"/>
  </w:style>
  <w:style w:type="character" w:customStyle="1" w:styleId="c3">
    <w:name w:val="c3"/>
    <w:basedOn w:val="DefaultParagraphFont"/>
    <w:rsid w:val="003C17D4"/>
  </w:style>
  <w:style w:type="character" w:customStyle="1" w:styleId="c8">
    <w:name w:val="c8"/>
    <w:basedOn w:val="DefaultParagraphFont"/>
    <w:rsid w:val="003C17D4"/>
  </w:style>
  <w:style w:type="character" w:customStyle="1" w:styleId="c6">
    <w:name w:val="c6"/>
    <w:basedOn w:val="DefaultParagraphFont"/>
    <w:rsid w:val="003C17D4"/>
  </w:style>
  <w:style w:type="character" w:customStyle="1" w:styleId="c5">
    <w:name w:val="c5"/>
    <w:basedOn w:val="DefaultParagraphFont"/>
    <w:rsid w:val="003C17D4"/>
  </w:style>
  <w:style w:type="character" w:customStyle="1" w:styleId="c11">
    <w:name w:val="c11"/>
    <w:basedOn w:val="DefaultParagraphFont"/>
    <w:rsid w:val="003C17D4"/>
  </w:style>
  <w:style w:type="character" w:customStyle="1" w:styleId="c10">
    <w:name w:val="c10"/>
    <w:basedOn w:val="DefaultParagraphFont"/>
    <w:rsid w:val="003C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3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70631D2E-56FE-4187-AEB3-6EFD25DA070B}"/>
</file>

<file path=customXml/itemProps2.xml><?xml version="1.0" encoding="utf-8"?>
<ds:datastoreItem xmlns:ds="http://schemas.openxmlformats.org/officeDocument/2006/customXml" ds:itemID="{F5D61306-499C-4947-BEFA-66DDAF56FFE9}"/>
</file>

<file path=customXml/itemProps3.xml><?xml version="1.0" encoding="utf-8"?>
<ds:datastoreItem xmlns:ds="http://schemas.openxmlformats.org/officeDocument/2006/customXml" ds:itemID="{D35A689B-A5C9-4ED0-AE62-5EEE7B1433C5}"/>
</file>

<file path=docProps/app.xml><?xml version="1.0" encoding="utf-8"?>
<Properties xmlns="http://schemas.openxmlformats.org/officeDocument/2006/extended-properties" xmlns:vt="http://schemas.openxmlformats.org/officeDocument/2006/docPropsVTypes">
  <Template>Normal</Template>
  <TotalTime>2</TotalTime>
  <Pages>3</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2024-01-12T11:05:00Z</dcterms:created>
  <dcterms:modified xsi:type="dcterms:W3CDTF">2024-01-12T11:07:00Z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